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2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仿宋" w:hAnsi="仿宋" w:eastAsia="方正小标宋简体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山东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F1115"/>
          <w:spacing w:val="0"/>
          <w:sz w:val="44"/>
          <w:szCs w:val="44"/>
          <w:shd w:val="clear" w:fill="FFFFFF"/>
        </w:rPr>
        <w:t>省第二届“艺享银龄”老年书画摄影展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作品信息登记汇总表</w:t>
      </w:r>
    </w:p>
    <w:tbl>
      <w:tblPr>
        <w:tblStyle w:val="4"/>
        <w:tblpPr w:leftFromText="180" w:rightFromText="180" w:vertAnchor="text" w:horzAnchor="page" w:tblpX="1259" w:tblpY="413"/>
        <w:tblOverlap w:val="never"/>
        <w:tblW w:w="497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9"/>
        <w:gridCol w:w="1223"/>
        <w:gridCol w:w="747"/>
        <w:gridCol w:w="862"/>
        <w:gridCol w:w="626"/>
        <w:gridCol w:w="1092"/>
        <w:gridCol w:w="1092"/>
        <w:gridCol w:w="1092"/>
        <w:gridCol w:w="1104"/>
        <w:gridCol w:w="1974"/>
        <w:gridCol w:w="1526"/>
        <w:gridCol w:w="1654"/>
        <w:gridCol w:w="904"/>
      </w:tblGrid>
      <w:tr w14:paraId="1CF7C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21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EB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2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9B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作品</w:t>
            </w:r>
          </w:p>
          <w:p w14:paraId="18573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类别</w:t>
            </w:r>
          </w:p>
        </w:tc>
        <w:tc>
          <w:tcPr>
            <w:tcW w:w="25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F3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9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23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1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7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4A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所在市</w:t>
            </w: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B3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所在县</w:t>
            </w: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F0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作品</w:t>
            </w:r>
          </w:p>
          <w:p w14:paraId="203F6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3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7E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作品</w:t>
            </w:r>
          </w:p>
          <w:p w14:paraId="589E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尺寸</w:t>
            </w: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2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52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1B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</w:t>
            </w:r>
          </w:p>
          <w:p w14:paraId="12B7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电话</w:t>
            </w:r>
          </w:p>
        </w:tc>
        <w:tc>
          <w:tcPr>
            <w:tcW w:w="56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0D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选送机构</w:t>
            </w:r>
          </w:p>
        </w:tc>
        <w:tc>
          <w:tcPr>
            <w:tcW w:w="31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AE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5420C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1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D4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2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37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5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8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9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BC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1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28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95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06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D5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FC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08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2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0A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CD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1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2D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2AC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1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E7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2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C2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5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B1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9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D4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1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DF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5B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2F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27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3B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FD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2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E6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19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1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6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2CF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1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A8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2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30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5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AB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9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5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1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A3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96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0B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20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6B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88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2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DD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6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1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DC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50A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21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F1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……</w:t>
            </w:r>
          </w:p>
        </w:tc>
        <w:tc>
          <w:tcPr>
            <w:tcW w:w="42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80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5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48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9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77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1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96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71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63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6A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6A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79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68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24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3E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568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AE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31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67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45A85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填表说明：</w:t>
      </w:r>
    </w:p>
    <w:p w14:paraId="6DCA8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1.本表电子版汇总后连同作品照片一起打包发送至省级组委会邮箱（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书法、美术作品发：xinwenshuhuayuan@163.com，摄影作品发：yxyllnshsyzg@163.com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）。</w:t>
      </w:r>
    </w:p>
    <w:p w14:paraId="10CD4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2.作品照片文件命名为：作者姓名+年龄（周岁）+作品名称+联系电话</w:t>
      </w:r>
    </w:p>
    <w:p w14:paraId="7B0CB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3.作品类别填写“书法”“美术”或“摄影”。</w:t>
      </w:r>
    </w:p>
    <w:p w14:paraId="17E7BBCF">
      <w:bookmarkStart w:id="0" w:name="_GoBack"/>
      <w:bookmarkEnd w:id="0"/>
    </w:p>
    <w:sectPr>
      <w:pgSz w:w="16838" w:h="11906" w:orient="landscape"/>
      <w:pgMar w:top="1587" w:right="1134" w:bottom="90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35949"/>
    <w:rsid w:val="1D98363D"/>
    <w:rsid w:val="2B4A6635"/>
    <w:rsid w:val="3D43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2026-06-11T05:13:00Z</dcterms:created>
  <dc:creator>萌姐</dc:creator>
  <cp:lastModifiedBy>萌姐</cp:lastModifiedBy>
  <dcterms:modified xsi:type="dcterms:W3CDTF">2026-06-11T05:13:26Z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D0113C57F120489CA697244EA291BB0E_11</vt:lpwstr>
  </property>
  <property fmtid="{D5CDD505-2E9C-101B-9397-08002B2CF9AE}" pid="4" name="KSOTemplateDocerSaveRecord">
    <vt:lpwstr>eyJoZGlkIjoiOGVkYjgxMGZiYjlmZjU1MGUwN2Q2MzY4ODhhNDZiZTIiLCJ1c2VySWQiOiIyNTQwNTExNDUifQ==</vt:lpwstr>
  </property>
</Properties>
</file>