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a="http://schemas.openxmlformats.org/drawingml/2006/main" xmlns:w10="urn:schemas-microsoft-com:office:word" xmlns:wpg="http://schemas.microsoft.com/office/word/2010/wordprocessingGroup" xmlns:wp="http://schemas.openxmlformats.org/drawingml/2006/wordprocessingDrawing" xmlns:wpc="http://schemas.microsoft.com/office/word/2010/wordprocessingCanvas" xmlns:mc="http://schemas.openxmlformats.org/markup-compatibility/2006" xmlns:a14="http://schemas.microsoft.com/office/drawing/2010/main" xmlns:wps="http://schemas.microsoft.com/office/word/2010/wordprocessingShape" xmlns:r="http://schemas.openxmlformats.org/officeDocument/2006/relationships" xmlns:pic="http://schemas.openxmlformats.org/drawingml/2006/picture" xmlns:v="urn:schemas-microsoft-com:vml" xmlns:m="http://schemas.openxmlformats.org/officeDocument/2006/math" xmlns:o="urn:schemas-microsoft-com:office:office" xmlns:w="http://schemas.openxmlformats.org/wordprocessingml/2006/main" mc:Ignorable="w14">
  <w:body>
    <w:p>
      <w:pPr>
        <w:pStyle w:val="2"/>
        <w:jc w:val="center"/>
        <w:outlineLvl w:val="1"/>
        <w:rPr>
          <w:b w:val="1"/>
          <w:sz w:val="36"/>
        </w:rPr>
      </w:pPr>
      <w:r>
        <w:rPr>
          <w:b w:val="1"/>
          <w:sz w:val="21"/>
        </w:rPr>
        <w:t>学乐、友乐与君子之态</w:t>
      </w:r>
    </w:p>
    <w:p>
      <w:pPr>
        <w:pStyle w:val="2"/>
        <w:jc w:val="center"/>
        <w:outlineLvl w:val="1"/>
        <w:rPr>
          <w:b w:val="1"/>
          <w:sz w:val="36"/>
        </w:rPr>
      </w:pPr>
      <w:r>
        <w:rPr>
          <w:b w:val="0"/>
          <w:sz w:val="21"/>
        </w:rPr>
        <w:t xml:space="preserve">                    ——读《论语》有感</w:t>
      </w:r>
    </w:p>
    <w:p>
      <w:pPr>
        <w:pStyle w:val="2"/>
        <w:jc w:val="center"/>
        <w:outlineLvl w:val="1"/>
        <w:rPr>
          <w:b w:val="1"/>
          <w:sz w:val="36"/>
        </w:rPr>
      </w:pPr>
      <w:r>
        <w:rPr>
          <w:b w:val="0"/>
          <w:sz w:val="21"/>
        </w:rPr>
        <w:t xml:space="preserve">圣城小学</w:t>
      </w:r>
      <w:r>
        <w:rPr>
          <w:b w:val="0"/>
          <w:sz w:val="21"/>
        </w:rPr>
        <w:t xml:space="preserve">六</w:t>
      </w:r>
      <w:r>
        <w:rPr>
          <w:b w:val="0"/>
          <w:sz w:val="21"/>
        </w:rPr>
        <w:t xml:space="preserve">年级</w:t>
      </w:r>
      <w:r>
        <w:rPr>
          <w:b w:val="0"/>
          <w:sz w:val="21"/>
        </w:rPr>
        <w:t xml:space="preserve">三</w:t>
      </w:r>
      <w:r>
        <w:rPr>
          <w:b w:val="0"/>
          <w:sz w:val="21"/>
        </w:rPr>
        <w:t xml:space="preserve">班   </w:t>
      </w:r>
      <w:r>
        <w:rPr>
          <w:b w:val="0"/>
          <w:sz w:val="21"/>
        </w:rPr>
        <w:t xml:space="preserve">刘子瑞</w:t>
      </w:r>
    </w:p>
    <w:p>
      <w:pPr>
        <w:jc w:val="left"/>
      </w:pPr>
      <w:r>
        <w:rPr>
          <w:sz w:val="21"/>
          <w:szCs w:val="24"/>
        </w:rPr>
        <w:t xml:space="preserve">        今年有幸进入五年级六班，在语文老师的要求下，我们的书包里多了一本经典书籍，它就是《论语》，我很喜欢。其中我印象最深刻的是“学而时习之，不亦说乎？有朋自远方来，不亦乐乎？人不知而不愠，不亦君子乎？”开篇的这三句话， 简洁而深刻，如同一股清泉，缓缓流淌进我的心田，引发了我对学习、交友、做人等方面的深刻感悟。</w:t>
      </w:r>
    </w:p>
    <w:p>
      <w:pPr>
        <w:rPr>
          <w:sz w:val="21"/>
        </w:rPr>
      </w:pPr>
    </w:p>
    <w:p>
      <w:pPr>
        <w:jc w:val="center"/>
        <w:ind/>
      </w:pPr>
      <w:r>
        <w:rPr>
          <w:b w:val="1"/>
          <w:sz w:val="21"/>
        </w:rPr>
        <w:t>学习是一件快乐美好的事</w:t>
      </w:r>
    </w:p>
    <w:p>
      <w:pPr>
        <w:rPr>
          <w:sz w:val="21"/>
        </w:rPr>
      </w:pPr>
    </w:p>
    <w:p>
      <w:pPr>
        <w:jc w:val="left"/>
      </w:pPr>
      <w:r>
        <w:rPr>
          <w:sz w:val="21"/>
          <w:szCs w:val="24"/>
        </w:rPr>
        <w:t xml:space="preserve">       孔子曰：“学而时习之，不亦乐乎”，学习确实是一件快乐而美好的事情。通过学习，我们不仅能开拓视野、增长见识，还能不断提升自己，实现个人成长。</w:t>
      </w:r>
    </w:p>
    <w:p>
      <w:pPr>
        <w:jc w:val="left"/>
      </w:pPr>
      <w:r>
        <w:rPr>
          <w:sz w:val="21"/>
          <w:szCs w:val="24"/>
        </w:rPr>
        <w:t xml:space="preserve">      那是周末，我正忙着准备下周学校将要举行的数学竞赛。我坐在书桌前，一遍又一遍地复习着数学公式和解题技巧。起初，我觉得有些枯燥，但当我开始解一道道复杂的题目时，情况发生了变化。当我成功解决一个问题，心中便涌起一股成就感，仿佛攻克了一座小山。我逐渐沉浸在数学的世界中，享受着解题带来的乐趣。就在这时，爸爸走过来，看到我专注的样子，他微笑着说：“看来你是真的喜欢上了数学。”我笑着点头，说道：“是啊，每当我复习旧知识，又能从中发现新的解题思路时，就觉得特别开心。”爸爸拍了拍我的肩膀，说：“这就对了，‘学而时习之，不亦乐乎’，学习本来就应该是一件快乐的事情。”</w:t>
      </w:r>
    </w:p>
    <w:p>
      <w:pPr>
        <w:rPr>
          <w:sz w:val="21"/>
        </w:rPr>
      </w:pPr>
    </w:p>
    <w:p>
      <w:pPr>
        <w:jc w:val="center"/>
      </w:pPr>
      <w:r>
        <w:rPr>
          <w:b w:val="1"/>
          <w:sz w:val="21"/>
          <w:szCs w:val="24"/>
        </w:rPr>
        <w:t>交朋友是一件身心愉悦的事</w:t>
      </w:r>
    </w:p>
    <w:p>
      <w:pPr>
        <w:rPr>
          <w:sz w:val="21"/>
        </w:rPr>
      </w:pPr>
    </w:p>
    <w:p>
      <w:pPr>
        <w:jc w:val="left"/>
      </w:pPr>
      <w:r>
        <w:rPr>
          <w:sz w:val="21"/>
          <w:szCs w:val="24"/>
        </w:rPr>
        <w:t xml:space="preserve">        孔子曰：“有朋自远方来，不亦乐乎？”有志同道合的朋友从远方来看你，你一定很高兴。朋友就像是生活中的阳光，有了他们，我的世界变得更加明亮。</w:t>
      </w:r>
    </w:p>
    <w:p>
      <w:pPr>
        <w:jc w:val="left"/>
      </w:pPr>
      <w:r>
        <w:rPr>
          <w:sz w:val="21"/>
          <w:szCs w:val="24"/>
        </w:rPr>
        <w:t xml:space="preserve">       记得有一天，我在东北的好朋友小华突然来访，我非常激动。我们玩了整整一天，有着说不完的话。我给小华展示了最近拼插的机器人乐高，她则从远方带来特色小礼物。我们两人一起分享着彼此这段时间的经历。中午，我拉着小华去公园玩耍。我们一起在草地上奔跑、放风筝，就像小时候一样。小华还告诉我很多东北有趣事情，我听得津津有味。这一天，我过得非常开心。晚上，小华回去了，我很舍不得，但是朋友从远方来，真的让我心情愉悦，我期待着下一次与小华的相聚。</w:t>
      </w:r>
    </w:p>
    <w:p>
      <w:pPr>
        <w:rPr>
          <w:sz w:val="21"/>
        </w:rPr>
      </w:pPr>
    </w:p>
    <w:p>
      <w:pPr>
        <w:jc w:val="center"/>
      </w:pPr>
      <w:r>
        <w:rPr>
          <w:sz w:val="21"/>
        </w:rPr>
        <w:t> </w:t>
      </w:r>
      <w:r>
        <w:rPr>
          <w:b w:val="1"/>
          <w:sz w:val="21"/>
          <w:szCs w:val="24"/>
        </w:rPr>
        <w:t>做君子是一件赢得他人尊重的事。 </w:t>
      </w:r>
    </w:p>
    <w:p>
      <w:pPr>
        <w:rPr>
          <w:sz w:val="21"/>
        </w:rPr>
      </w:pPr>
    </w:p>
    <w:p>
      <w:pPr>
        <w:jc w:val="left"/>
      </w:pPr>
      <w:r>
        <w:rPr>
          <w:sz w:val="21"/>
        </w:rPr>
        <w:t xml:space="preserve">       孔子曰：“不知而不愠，不亦君子乎？”别人不了解、不理解自己，自己却不生气恼怒，这就是君子品质，不被人理解也能保持平和心态的君子风范。 </w:t>
      </w:r>
    </w:p>
    <w:p>
      <w:pPr>
        <w:jc w:val="left"/>
      </w:pPr>
      <w:r>
        <w:rPr>
          <w:sz w:val="21"/>
          <w:szCs w:val="24"/>
        </w:rPr>
        <w:t xml:space="preserve">      我和小红是同桌。小红不慎将墨水洒到我的白衬衫上，连忙道歉。我虽心疼衣服，却微笑着原谅了她。几天后，我在运动会上摔倒，小红立刻上前帮扶我，我觉得小红很善良。此事后我们的关系更近了，也让大家看到君子风范的魅力。我以宽容赢得尊重，小红则以行动回馈这份宽容，我们展现了君子之间的相互理解与尊重。做君子不仅赢得他人尊重，还能促进人际关系的和谐。</w:t>
      </w:r>
    </w:p>
    <w:p>
      <w:r>
        <w:rPr>
          <w:color w:val="000000"/>
          <w:sz w:val="21"/>
        </w:rPr>
        <w:t xml:space="preserve">     《论语》是一部充满智慧的书，它教会了我很多做人的道理。在今后的生活中，我将继续从《论语》中汲取营养，努力成为一个有仁爱之心、勤奋好学、诚实守信的人。我相信，这些品质将伴随我一生，让我受益无穷。</w:t>
      </w:r>
      <w:r>
        <w:br/>
        <w:rPr>
          <w:color w:val="000000"/>
          <w:sz w:val="21"/>
        </w:rPr>
      </w:r>
    </w:p>
    <w:sectPr>
      <w:docGrid w:type="default" w:linePitch="326" w:charSpace="0"/>
      <w:pgSz w:w="11907" w:h="16839"/>
      <w:pgMar w:top="1440" w:right="1800" w:bottom="1440" w:left="1800" w:header="851" w:footer="99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v="urn:schemas-microsoft-com:vml" xmlns:m="http://schemas.openxmlformats.org/officeDocument/2006/math" xmlns:o="urn:schemas-microsoft-com:office:office" xmlns:w="http://schemas.openxmlformats.org/wordprocessingml/2006/main">
  <w:bordersDoNotSurroundHeader/>
  <w:bordersDoNotSurroundFooter/>
  <w:defaultTabStop w:val="420"/>
  <w:drawingGridVerticalSpacing w:val="180"/>
  <w:drawingGridHorizontalSpacing w:val="180"/>
  <w:displayHorizontalDrawingGridEvery w:val="1"/>
  <w:displayVerticalDrawingGridEvery w:val="1"/>
  <w:zoom w:percent="100"/>
  <w:compat>
    <w:spaceForUL/>
    <w:compatSetting w:val="14" w:uri="http://schemas.microsoft.com/office/word" w:name="compatibilityMode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clrSchemeMapping tx1="dk1" tx2="dk2" bg1="lt1" bg2="lt2"/>
  <w:decimalSymbol/>
  <w:listSeparato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style w:type="paragraph" w:styleId="0" w:default="1">
    <w:name w:val="Normal"/>
    <w:pPr>
      <w:widowControl w:val="0"/>
      <w:jc w:val="left"/>
      <w:spacing w:line="240" w:lineRule="auto"/>
    </w:pPr>
    <w:rPr>
      <w:sz w:val="24"/>
      <w:lang w:val="en-US" w:eastAsia="zh-CN"/>
      <w:kern w:val="2"/>
      <w:szCs w:val="21"/>
      <w:rFonts w:ascii="Droid Sans" w:hAnsi="Droid Sans" w:eastAsia="宋体"/>
    </w:rPr>
  </w:style>
  <w:style w:type="paragraph" w:styleId="1">
    <w:name w:val="heading 1"/>
    <w:basedOn w:val="0"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</w:rPr>
  </w:style>
  <w:style w:type="paragraph" w:styleId="2">
    <w:name w:val="heading 2"/>
    <w:basedOn w:val="0"/>
    <w:pPr>
      <w:widowControl w:val="1"/>
      <w:keepNext w:val="0"/>
      <w:keepLines w:val="0"/>
      <w:pageBreakBefore w:val="0"/>
      <w:wordWrap w:val="1"/>
      <w:overflowPunct w:val="1"/>
      <w:topLinePunct w:val="0"/>
      <w:kinsoku w:val="1"/>
      <w:autoSpaceDE w:val="1"/>
      <w:autoSpaceDN w:val="1"/>
      <w:bidi w:val="0"/>
      <w:adjustRightInd w:val="1"/>
      <w:snapToGrid w:val="1"/>
      <w:jc w:val="left"/>
      <w:suppressLineNumbers w:val="0"/>
      <w:suppressAutoHyphens w:val="0"/>
      <w:contextualSpacing w:val="0"/>
      <w:outlineLvl w:val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after="100" w:afterAutospacing="1" w:before="100" w:beforeAutospacing="1" w:line="240" w:lineRule="auto"/>
      <w:ind w:firstLine="0" w:left="0" w:right="0"/>
    </w:pPr>
    <w:rPr>
      <w:vertAlign w:val="baseline"/>
      <w:b w:val="1"/>
      <w:i w:val="0"/>
      <w:u w:val="none" w:color="auto"/>
      <w:vanish/>
      <w:color w:val="auto"/>
      <w:spacing w:val="0"/>
      <w:w w:val="100"/>
      <w:sz w:val="36"/>
      <w:lang w:val="en-US" w:eastAsia="zh-CN"/>
      <w:kern w:val="0"/>
      <w:shd w:val="clear" w:color="auto" w:fill="auto"/>
    </w:rPr>
  </w:style>
  <w:style w:type="paragraph" w:styleId="3">
    <w:name w:val="heading 3"/>
    <w:basedOn w:val="0"/>
    <w:pPr>
      <w:keepNext w:val="1"/>
      <w:keepLines w:val="1"/>
      <w:outlineLvl w:val="2"/>
      <w:spacing w:after="260" w:before="260" w:line="415" w:lineRule="auto"/>
    </w:pPr>
    <w:rPr>
      <w:b w:val="1"/>
      <w:sz w:val="32"/>
    </w:rPr>
  </w:style>
  <w:style w:type="character" w:styleId="10" w:default="1">
    <w:name w:val="Default Paragraph Font"/>
  </w:style>
  <w:style w:type="paragraph" w:styleId="92">
    <w:name w:val="Normal (Web)"/>
    <w:basedOn w:val="0"/>
    <w:pPr>
      <w:spacing w:after="100" w:afterAutospacing="1" w:before="100" w:beforeAutospacing="1"/>
    </w:pPr>
    <w:rPr>
      <w:sz w:val="24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Normal.eit</Template>
  <TotalTime>0</TotalTime>
  <Pages>0</Pages>
  <Words>0</Words>
  <Characters>0</Characters>
  <Application>Honor_Office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>HONOR Docs</cp:lastModifiedBy>
  <cp:revision>0</cp:revision>
  <dcterms:modified xsi:type="dcterms:W3CDTF">2025-02-15T09:57:03Z</dcterms:modified>
</cp:coreProperties>
</file>

<file path=tbak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outlineLvl w:val="1"/>
        <w:rPr>
          <w:b/>
          <w:sz w:val="36"/>
        </w:rPr>
      </w:pPr>
      <w:r>
        <w:rPr>
          <w:b/>
          <w:sz w:val="36"/>
        </w:rPr>
        <w:t>论语读后感上交</w:t>
      </w:r>
    </w:p>
    <w:p>
      <w:pPr>
        <w:pStyle w:val="92"/>
      </w:pPr>
      <w:r>
        <w:br/>
      </w:r>
    </w:p>
    <w:p>
      <w:pPr>
        <w:jc w:val="left"/>
      </w:pPr>
      <w:r>
        <w:rPr>
          <w:sz w:val="24"/>
          <w:szCs w:val="24"/>
        </w:rPr>
        <w:t>今年有幸进入五年级六班，在语文老师的要求下，我们的新书包里又多了一本经典书籍，它就是《论语》，我很喜欢。在《论语》中令我印象最深刻的是“学而时习之，不亦说乎？有朋自远方来， 不亦乐乎？人不知而不愠，不亦君子乎？”开篇的这三句话， 简洁而深刻，如同一股清泉，缓缓流淌进我的心田，引发了我交友、学习、做人等方面的深刻思考。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学习是一件快乐美好的事</w:t>
      </w:r>
    </w:p>
    <w:p>
      <w:r>
        <w:br/>
      </w:r>
    </w:p>
    <w:p>
      <w:pPr>
        <w:jc w:val="left"/>
      </w:pPr>
      <w:r>
        <w:rPr>
          <w:sz w:val="24"/>
          <w:szCs w:val="24"/>
        </w:rPr>
        <w:t>孔子曰：学而时习之，不亦乐乎”，</w:t>
      </w:r>
    </w:p>
    <w:p>
      <w:pPr>
        <w:jc w:val="left"/>
      </w:pPr>
      <w:r>
        <w:rPr>
          <w:sz w:val="24"/>
          <w:szCs w:val="24"/>
        </w:rPr>
        <w:t>学习确实是一件快乐而美好的事情。通过学习，我们不仅能开拓视野、增长见识，还能不断提升自己，实现个人成长。</w:t>
      </w:r>
    </w:p>
    <w:p>
      <w:pPr>
        <w:jc w:val="left"/>
      </w:pPr>
      <w:r>
        <w:rPr>
          <w:sz w:val="24"/>
          <w:szCs w:val="24"/>
        </w:rPr>
        <w:t>那是周末，我正忙着准备下周学校将要举行的数学竞赛。我坐在书桌前，一遍又一遍地复习着数学公式和解题技巧。起初，我觉得有些枯燥，但当我开始解一道道复杂的题目时，情况发生了变化。每当我成功解决一个问题，心中便涌起一股成就感，仿佛攻克了一座小山。我逐渐沉浸在数学的世界中，享受着解题带来的乐趣。就在这时，爸爸走过来，看到我专注的样子，他微笑着说：“看来你是真的喜欢上了数学。”我笑着点头，说道：“是啊，每当我复习旧知识，又能从中发现新的解题思路时，就觉得特别开心。”爸爸拍了拍我的肩膀，说：“这就对了，‘学而时习之，不亦乐乎’，学习本来就应该是一件快乐的事情。”</w:t>
      </w:r>
    </w:p>
    <w:p>
      <w:r>
        <w:br/>
      </w:r>
    </w:p>
    <w:p>
      <w:pPr>
        <w:jc w:val="left"/>
      </w:pPr>
      <w:r>
        <w:rPr>
          <w:sz w:val="24"/>
          <w:szCs w:val="24"/>
        </w:rPr>
        <w:t>交朋友是一件身心愉悦的事</w:t>
      </w:r>
    </w:p>
    <w:p>
      <w:r>
        <w:br/>
      </w:r>
    </w:p>
    <w:p>
      <w:pPr>
        <w:jc w:val="left"/>
      </w:pPr>
      <w:r>
        <w:rPr>
          <w:sz w:val="24"/>
          <w:szCs w:val="24"/>
        </w:rPr>
        <w:t>有朋自远方来， 不亦乐乎？有志同道合的朋友从远方来看你，不是很令人快乐吗？朋友就像是生活中的阳光，有了他们，我的世界变得更加明亮。</w:t>
      </w:r>
    </w:p>
    <w:p>
      <w:pPr>
        <w:jc w:val="left"/>
      </w:pPr>
      <w:r>
        <w:rPr>
          <w:sz w:val="24"/>
          <w:szCs w:val="24"/>
        </w:rPr>
        <w:t>记得有一天，我在家家里看书，我的好朋友小华突然来访，我非常激动。我们玩了整整一天，有着说不完的话。我给小华展示了最近收集的邮票，她则带来了他从远方带来的特色小礼物。两人一起分享着彼此这段时间的经历，笑声充满了整个房间。中午，我拉着小华去公园玩耍。他们一起在草地上奔跑、放风筝，就像小时候一样。小华还告诉我很多他在远方遇到的有趣事情，小明听得津津有味。这一天，我过得非常开心。晚上，小华回去，我跟舍不得，但是有朋友从远方来，真的让人不亦乐乎！他期待着下一次与小华的相聚。</w:t>
      </w:r>
    </w:p>
    <w:p>
      <w:r>
        <w:br/>
      </w:r>
    </w:p>
    <w:p>
      <w:pPr>
        <w:jc w:val="left"/>
      </w:pPr>
      <w:r>
        <w:rPr>
          <w:sz w:val="24"/>
          <w:szCs w:val="24"/>
        </w:rPr>
        <w:t> 做君子是一件赢得他人尊重事。 </w:t>
      </w:r>
    </w:p>
    <w:p>
      <w:r>
        <w:br/>
      </w:r>
    </w:p>
    <w:p>
      <w:pPr>
        <w:jc w:val="left"/>
      </w:pPr>
      <w:r>
        <w:rPr>
          <w:sz w:val="24"/>
          <w:szCs w:val="24"/>
        </w:rPr>
        <w:t>不知而不愠，不亦君子乎</w:t>
      </w:r>
    </w:p>
    <w:p>
      <w:pPr>
        <w:jc w:val="left"/>
      </w:pPr>
      <w:r>
        <w:rPr>
          <w:sz w:val="24"/>
          <w:szCs w:val="24"/>
        </w:rPr>
        <w:t>别人不了解、不理解自己，自己却不生气恼怒，这不就是君子所为吗？</w:t>
      </w:r>
    </w:p>
    <w:p>
      <w:pPr>
        <w:jc w:val="left"/>
      </w:pPr>
      <w:r>
        <w:rPr>
          <w:sz w:val="24"/>
          <w:szCs w:val="24"/>
        </w:rPr>
        <w:t>小明和小红是同桌。一天，小红不慎将墨水洒到小明的白衬衫上，连忙道歉。小明虽心疼衣服，却微笑着原谅了她。几天后，小明在运动会上摔倒，小红立刻上前帮扶。同学们纷纷称赞小红善良。此事让两人关系更近，也让大家看到君子风范的魅力。小明以宽容赢得尊重，小红则以行动回馈这份宽容，展现了君子之间的相互理解与尊重。这个故事告诉我们，做君子不仅赢得他人尊重，还能促进人际关系的和谐。</w:t>
      </w:r>
    </w:p>
    <w:p>
      <w:r>
        <w:br/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tbak/document1.xml><?xml version="1.0" encoding="utf-8"?>
<w:document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w10="urn:schemas-microsoft-com:office:word" xmlns:a="http://schemas.openxmlformats.org/drawingml/2006/main" xmlns:w14="http://schemas.microsoft.com/office/word/2010/wordml" mc:Ignorable="w14">
  <w:body>
    <w:p>
      <w:pPr>
        <w:pStyle w:val="2"/>
        <w:jc w:val="center"/>
        <w:outlineLvl w:val="1"/>
        <w:rPr>
          <w:b w:val="1"/>
          <w:sz w:val="36"/>
        </w:rPr>
      </w:pPr>
      <w:r>
        <w:rPr>
          <w:b w:val="1"/>
          <w:sz w:val="21"/>
        </w:rPr>
        <w:t>学乐、友乐与君子之态</w:t>
      </w:r>
    </w:p>
    <w:p>
      <w:pPr>
        <w:pStyle w:val="2"/>
        <w:jc w:val="center"/>
        <w:outlineLvl w:val="1"/>
        <w:rPr>
          <w:b w:val="1"/>
          <w:sz w:val="36"/>
        </w:rPr>
      </w:pPr>
      <w:r>
        <w:rPr>
          <w:b w:val="0"/>
          <w:sz w:val="21"/>
        </w:rPr>
        <w:t xml:space="preserve">                    ——读《论语》有感</w:t>
      </w:r>
    </w:p>
    <w:p>
      <w:pPr>
        <w:pStyle w:val="2"/>
        <w:jc w:val="center"/>
        <w:outlineLvl w:val="1"/>
        <w:rPr>
          <w:b w:val="1"/>
          <w:sz w:val="36"/>
        </w:rPr>
      </w:pPr>
      <w:r>
        <w:rPr>
          <w:b w:val="0"/>
          <w:sz w:val="21"/>
        </w:rPr>
        <w:t>圣城小学五年级六班   张金宸</w:t>
      </w:r>
    </w:p>
    <w:p>
      <w:pPr>
        <w:jc w:val="left"/>
      </w:pPr>
      <w:r>
        <w:rPr>
          <w:sz w:val="21"/>
          <w:szCs w:val="24"/>
        </w:rPr>
        <w:t xml:space="preserve">        今年有幸进入五年级六班，在语文老师的要求下，我们的书包里多了一本经典书籍，它就是《论语》，我很喜欢。其中我印象最深刻的是“学而时习之，不亦说乎？有朋自远方来，不亦乐乎？人不知而不愠，不亦君子乎？”开篇的这三句话， 简洁而深刻，如同一股清泉，缓缓流淌进我的心田，引发了我对学习、交友、做人等方面的深刻感悟。</w:t>
      </w:r>
    </w:p>
    <w:p>
      <w:pPr>
        <w:rPr>
          <w:sz w:val="21"/>
        </w:rPr>
      </w:pPr>
    </w:p>
    <w:p>
      <w:pPr>
        <w:jc w:val="center"/>
        <w:ind/>
      </w:pPr>
      <w:r>
        <w:rPr>
          <w:b w:val="1"/>
          <w:sz w:val="21"/>
        </w:rPr>
        <w:t>学习是一件快乐美好的事</w:t>
      </w:r>
    </w:p>
    <w:p>
      <w:pPr>
        <w:rPr>
          <w:sz w:val="21"/>
        </w:rPr>
      </w:pPr>
    </w:p>
    <w:p>
      <w:pPr>
        <w:jc w:val="left"/>
      </w:pPr>
      <w:r>
        <w:rPr>
          <w:sz w:val="21"/>
          <w:szCs w:val="24"/>
        </w:rPr>
        <w:t xml:space="preserve">       孔子曰：“学而时习之，不亦乐乎”，学习确实是一件快乐而美好的事情。通过学习，我们不仅能开拓视野、增长见识，还能不断提升自己，实现个人成长。</w:t>
      </w:r>
    </w:p>
    <w:p>
      <w:pPr>
        <w:jc w:val="left"/>
      </w:pPr>
      <w:r>
        <w:rPr>
          <w:sz w:val="21"/>
          <w:szCs w:val="24"/>
        </w:rPr>
        <w:t xml:space="preserve">      那是周末，我正忙着准备下周学校将要举行的数学竞赛。我坐在书桌前，一遍又一遍地复习着数学公式和解题技巧。起初，我觉得有些枯燥，但当我开始解一道道复杂的题目时，情况发生了变化。当我成功解决一个问题，心中便涌起一股成就感，仿佛攻克了一座小山。我逐渐沉浸在数学的世界中，享受着解题带来的乐趣。就在这时，爸爸走过来，看到我专注的样子，他微笑着说：“看来你是真的喜欢上了数学。”我笑着点头，说道：“是啊，每当我复习旧知识，又能从中发现新的解题思路时，就觉得特别开心。”爸爸拍了拍我的肩膀，说：“这就对了，‘学而时习之，不亦乐乎’，学习本来就应该是一件快乐的事情。”</w:t>
      </w:r>
    </w:p>
    <w:p>
      <w:pPr>
        <w:rPr>
          <w:sz w:val="21"/>
        </w:rPr>
      </w:pPr>
    </w:p>
    <w:p>
      <w:pPr>
        <w:jc w:val="center"/>
      </w:pPr>
      <w:r>
        <w:rPr>
          <w:b w:val="1"/>
          <w:sz w:val="21"/>
          <w:szCs w:val="24"/>
        </w:rPr>
        <w:t>交朋友是一件身心愉悦的事</w:t>
      </w:r>
    </w:p>
    <w:p>
      <w:pPr>
        <w:rPr>
          <w:sz w:val="21"/>
        </w:rPr>
      </w:pPr>
    </w:p>
    <w:p>
      <w:pPr>
        <w:jc w:val="left"/>
      </w:pPr>
      <w:r>
        <w:rPr>
          <w:sz w:val="21"/>
          <w:szCs w:val="24"/>
        </w:rPr>
        <w:t xml:space="preserve">        孔子曰：“有朋自远方来，不亦乐乎？”有志同道合的朋友从远方来看你，你一定很高兴。朋友就像是生活中的阳光，有了他们，我的世界变得更加明亮。</w:t>
      </w:r>
    </w:p>
    <w:p>
      <w:pPr>
        <w:jc w:val="left"/>
      </w:pPr>
      <w:r>
        <w:rPr>
          <w:sz w:val="21"/>
          <w:szCs w:val="24"/>
        </w:rPr>
        <w:t xml:space="preserve">       记得有一天，我在东北的好朋友小华突然来访，我非常激动。我们玩了整整一天，有着说不完的话。我给小华展示了最近拼插的机器人乐高，她则从远方带来特色小礼物。我们两人一起分享着彼此这段时间的经历。中午，我拉着小华去公园玩耍。我们一起在草地上奔跑、放风筝，就像小时候一样。小华还告诉我很多东北有趣事情，我听得津津有味。这一天，我过得非常开心。晚上，小华回去了，我很舍不得，但是朋友从远方来，真的让我心情愉悦，我期待着下一次与小华的相聚。</w:t>
      </w:r>
    </w:p>
    <w:p>
      <w:pPr>
        <w:rPr>
          <w:sz w:val="21"/>
        </w:rPr>
      </w:pPr>
    </w:p>
    <w:p>
      <w:pPr>
        <w:jc w:val="center"/>
      </w:pPr>
      <w:r>
        <w:rPr>
          <w:sz w:val="21"/>
        </w:rPr>
        <w:t> </w:t>
      </w:r>
      <w:r>
        <w:rPr>
          <w:b w:val="1"/>
          <w:sz w:val="21"/>
          <w:szCs w:val="24"/>
        </w:rPr>
        <w:t>做君子是一件赢得他人尊重的事。 </w:t>
      </w:r>
    </w:p>
    <w:p>
      <w:pPr>
        <w:rPr>
          <w:sz w:val="21"/>
        </w:rPr>
      </w:pPr>
    </w:p>
    <w:p>
      <w:pPr>
        <w:jc w:val="left"/>
      </w:pPr>
      <w:r>
        <w:rPr>
          <w:sz w:val="21"/>
        </w:rPr>
        <w:t xml:space="preserve">       孔子曰：“不知而不愠，不亦君子乎？”别人不了解、不理解自己，自己却不生气恼怒，这就是君子品质，不被人理解也能保持平和心态的君子风范。 </w:t>
      </w:r>
    </w:p>
    <w:p>
      <w:pPr>
        <w:jc w:val="left"/>
      </w:pPr>
      <w:r>
        <w:rPr>
          <w:sz w:val="21"/>
          <w:szCs w:val="24"/>
        </w:rPr>
        <w:t xml:space="preserve">      我和小红是同桌。小红不慎将墨水洒到我的白衬衫上，连忙道歉。我虽心疼衣服，却微笑着原谅了她。几天后，我在运动会上摔倒，小红立刻上前帮扶我，我觉得小红很善良。此事后我们的关系更近了，也让大家看到君子风范的魅力。我以宽容赢得尊重，小红则以行动回馈这份宽容，我们展现了君子之间的相互理解与尊重。做君子不仅赢得他人尊重，还能促进人际关系的和谐。</w:t>
      </w:r>
    </w:p>
    <w:p>
      <w:r>
        <w:rPr>
          <w:color w:val="000000"/>
          <w:sz w:val="21"/>
        </w:rPr>
        <w:t xml:space="preserve">     《论语》是一部充满智慧的书，它教会了我很多做人的道理。在今后的生活中，我将继续从《论语》中汲取营养，努力成为一个有仁爱之心、勤奋好学、诚实守信的人。我相信，这些品质将伴随我一生，让我受益无穷。</w:t>
      </w:r>
      <w:r>
        <w:br/>
        <w:rPr>
          <w:color w:val="000000"/>
          <w:sz w:val="21"/>
        </w:rPr>
      </w:r>
    </w:p>
    <w:sectPr>
      <w:docGrid w:type="default" w:linePitch="326" w:charSpace="0"/>
      <w:pgSz w:w="11907" w:h="16839"/>
      <w:pgMar w:top="1440" w:right="1800" w:bottom="1440" w:left="1800" w:header="851" w:footer="992" w:gutter="0"/>
    </w:sectPr>
  </w:body>
</w:document>
</file>

<file path=tbak/modified.xml>Thu Aug 28 11:00:23 2025
Thu Aug 28 11:01:13 2025
save:Thu Aug 28 11:01:49 2025

</file>